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10" w:rsidRPr="00016ABD" w:rsidRDefault="00553E10" w:rsidP="00016ABD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016ABD">
        <w:rPr>
          <w:rFonts w:ascii="Times New Roman" w:hAnsi="Times New Roman"/>
          <w:b/>
          <w:smallCaps/>
          <w:sz w:val="28"/>
          <w:szCs w:val="28"/>
        </w:rPr>
        <w:t xml:space="preserve">Regulamin Rekrutacji do klas siódmych </w:t>
      </w:r>
      <w:r w:rsidR="00016ABD">
        <w:rPr>
          <w:rFonts w:ascii="Times New Roman" w:hAnsi="Times New Roman"/>
          <w:b/>
          <w:smallCaps/>
          <w:sz w:val="28"/>
          <w:szCs w:val="28"/>
        </w:rPr>
        <w:br/>
      </w:r>
      <w:r w:rsidRPr="00016ABD">
        <w:rPr>
          <w:rFonts w:ascii="Times New Roman" w:hAnsi="Times New Roman"/>
          <w:b/>
          <w:smallCaps/>
          <w:sz w:val="28"/>
          <w:szCs w:val="28"/>
        </w:rPr>
        <w:t xml:space="preserve">oddziałów dwujęzycznych </w:t>
      </w:r>
      <w:r w:rsidR="00912622" w:rsidRPr="00016ABD">
        <w:rPr>
          <w:rFonts w:ascii="Times New Roman" w:hAnsi="Times New Roman"/>
          <w:b/>
          <w:smallCaps/>
          <w:sz w:val="28"/>
          <w:szCs w:val="28"/>
        </w:rPr>
        <w:br/>
      </w:r>
      <w:r w:rsidRPr="00016ABD">
        <w:rPr>
          <w:rFonts w:ascii="Times New Roman" w:hAnsi="Times New Roman"/>
          <w:b/>
          <w:smallCaps/>
          <w:sz w:val="28"/>
          <w:szCs w:val="28"/>
        </w:rPr>
        <w:t xml:space="preserve">Szkoły Podstawowej </w:t>
      </w:r>
      <w:r w:rsidR="00426E53" w:rsidRPr="00016ABD">
        <w:rPr>
          <w:rFonts w:ascii="Times New Roman" w:hAnsi="Times New Roman"/>
          <w:b/>
          <w:smallCaps/>
          <w:sz w:val="28"/>
          <w:szCs w:val="28"/>
        </w:rPr>
        <w:t>nr 1 w Marklowicach na rok szkolny 20</w:t>
      </w:r>
      <w:r w:rsidR="007F522E">
        <w:rPr>
          <w:rFonts w:ascii="Times New Roman" w:hAnsi="Times New Roman"/>
          <w:b/>
          <w:smallCaps/>
          <w:sz w:val="28"/>
          <w:szCs w:val="28"/>
        </w:rPr>
        <w:t>2</w:t>
      </w:r>
      <w:r w:rsidR="008242B5">
        <w:rPr>
          <w:rFonts w:ascii="Times New Roman" w:hAnsi="Times New Roman"/>
          <w:b/>
          <w:smallCaps/>
          <w:sz w:val="28"/>
          <w:szCs w:val="28"/>
        </w:rPr>
        <w:t>1</w:t>
      </w:r>
      <w:r w:rsidR="00426E53" w:rsidRPr="00016ABD">
        <w:rPr>
          <w:rFonts w:ascii="Times New Roman" w:hAnsi="Times New Roman"/>
          <w:b/>
          <w:smallCaps/>
          <w:sz w:val="28"/>
          <w:szCs w:val="28"/>
        </w:rPr>
        <w:t>/20</w:t>
      </w:r>
      <w:r w:rsidR="002C2F29">
        <w:rPr>
          <w:rFonts w:ascii="Times New Roman" w:hAnsi="Times New Roman"/>
          <w:b/>
          <w:smallCaps/>
          <w:sz w:val="28"/>
          <w:szCs w:val="28"/>
        </w:rPr>
        <w:t>2</w:t>
      </w:r>
      <w:r w:rsidR="008242B5">
        <w:rPr>
          <w:rFonts w:ascii="Times New Roman" w:hAnsi="Times New Roman"/>
          <w:b/>
          <w:smallCaps/>
          <w:sz w:val="28"/>
          <w:szCs w:val="28"/>
        </w:rPr>
        <w:t>2</w:t>
      </w:r>
    </w:p>
    <w:p w:rsidR="00553E10" w:rsidRPr="00912622" w:rsidRDefault="00553E10" w:rsidP="00016ABD">
      <w:pPr>
        <w:spacing w:line="240" w:lineRule="auto"/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Podstawa prawna: </w:t>
      </w:r>
    </w:p>
    <w:p w:rsidR="00553E10" w:rsidRPr="00912622" w:rsidRDefault="00553E10" w:rsidP="00016ABD">
      <w:pPr>
        <w:spacing w:line="240" w:lineRule="auto"/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• Ustawy z dnia 14 grudnia 2016 r. Prawo oświatowe (Dz. U. 2017 r.  poz. 59) </w:t>
      </w:r>
    </w:p>
    <w:p w:rsidR="00553E10" w:rsidRPr="00912622" w:rsidRDefault="00553E10" w:rsidP="00016ABD">
      <w:pPr>
        <w:spacing w:line="240" w:lineRule="auto"/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• </w:t>
      </w:r>
      <w:r w:rsidR="007F496B" w:rsidRPr="007F496B">
        <w:rPr>
          <w:rFonts w:ascii="Times New Roman" w:hAnsi="Times New Roman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 w:rsidR="007F496B">
        <w:rPr>
          <w:rFonts w:ascii="Times New Roman" w:hAnsi="Times New Roman"/>
        </w:rPr>
        <w:t xml:space="preserve"> (Dz.U. 2019, poz. 1737)</w:t>
      </w:r>
    </w:p>
    <w:p w:rsidR="007F496B" w:rsidRDefault="007F496B" w:rsidP="00016ABD">
      <w:pPr>
        <w:jc w:val="center"/>
        <w:rPr>
          <w:rFonts w:ascii="Times New Roman" w:hAnsi="Times New Roman"/>
          <w:b/>
        </w:rPr>
      </w:pPr>
    </w:p>
    <w:p w:rsidR="00553E10" w:rsidRPr="00771498" w:rsidRDefault="00553E10" w:rsidP="00016ABD">
      <w:pPr>
        <w:jc w:val="center"/>
        <w:rPr>
          <w:rFonts w:ascii="Times New Roman" w:hAnsi="Times New Roman"/>
          <w:b/>
        </w:rPr>
      </w:pPr>
      <w:r w:rsidRPr="00771498">
        <w:rPr>
          <w:rFonts w:ascii="Times New Roman" w:hAnsi="Times New Roman"/>
          <w:b/>
        </w:rPr>
        <w:t>§ 1. Zasady ogólne</w:t>
      </w:r>
    </w:p>
    <w:p w:rsidR="00553E10" w:rsidRPr="00912622" w:rsidRDefault="00553E1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1. Niniejszy Regulamin określa: </w:t>
      </w:r>
    </w:p>
    <w:p w:rsidR="00553E10" w:rsidRPr="00912622" w:rsidRDefault="00553E1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1) kryteria rekrutacji do Szkoły Podstawowej </w:t>
      </w:r>
      <w:r w:rsidR="00912622" w:rsidRPr="00912622">
        <w:rPr>
          <w:rFonts w:ascii="Times New Roman" w:hAnsi="Times New Roman"/>
        </w:rPr>
        <w:t>nr</w:t>
      </w:r>
      <w:r w:rsidRPr="00912622">
        <w:rPr>
          <w:rFonts w:ascii="Times New Roman" w:hAnsi="Times New Roman"/>
        </w:rPr>
        <w:t xml:space="preserve"> </w:t>
      </w:r>
      <w:r w:rsidR="00016ABD">
        <w:rPr>
          <w:rFonts w:ascii="Times New Roman" w:hAnsi="Times New Roman"/>
        </w:rPr>
        <w:t>1 w Marklowicach na rok 20</w:t>
      </w:r>
      <w:r w:rsidR="002C2F29">
        <w:rPr>
          <w:rFonts w:ascii="Times New Roman" w:hAnsi="Times New Roman"/>
        </w:rPr>
        <w:t>2</w:t>
      </w:r>
      <w:r w:rsidR="00B83969">
        <w:rPr>
          <w:rFonts w:ascii="Times New Roman" w:hAnsi="Times New Roman"/>
        </w:rPr>
        <w:t>1/</w:t>
      </w:r>
      <w:r w:rsidR="00016ABD">
        <w:rPr>
          <w:rFonts w:ascii="Times New Roman" w:hAnsi="Times New Roman"/>
        </w:rPr>
        <w:t>202</w:t>
      </w:r>
      <w:r w:rsidR="00B83969">
        <w:rPr>
          <w:rFonts w:ascii="Times New Roman" w:hAnsi="Times New Roman"/>
        </w:rPr>
        <w:t>2</w:t>
      </w:r>
      <w:r w:rsidR="00016ABD">
        <w:rPr>
          <w:rFonts w:ascii="Times New Roman" w:hAnsi="Times New Roman"/>
        </w:rPr>
        <w:t>,</w:t>
      </w:r>
    </w:p>
    <w:p w:rsidR="00553E10" w:rsidRPr="00912622" w:rsidRDefault="00CD6792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>2</w:t>
      </w:r>
      <w:r w:rsidR="00553E10" w:rsidRPr="00912622">
        <w:rPr>
          <w:rFonts w:ascii="Times New Roman" w:hAnsi="Times New Roman"/>
        </w:rPr>
        <w:t>) zadania komisji rekrutacyjnej,</w:t>
      </w:r>
    </w:p>
    <w:p w:rsidR="00CD6792" w:rsidRPr="00912622" w:rsidRDefault="00CD6792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3) terminarz rekrutacji do Szkoły Podstawowej </w:t>
      </w:r>
      <w:r w:rsidR="00912622" w:rsidRPr="00912622">
        <w:rPr>
          <w:rFonts w:ascii="Times New Roman" w:hAnsi="Times New Roman"/>
        </w:rPr>
        <w:t>nr</w:t>
      </w:r>
      <w:r w:rsidRPr="00912622">
        <w:rPr>
          <w:rFonts w:ascii="Times New Roman" w:hAnsi="Times New Roman"/>
        </w:rPr>
        <w:t xml:space="preserve"> </w:t>
      </w:r>
      <w:r w:rsidR="00016ABD">
        <w:rPr>
          <w:rFonts w:ascii="Times New Roman" w:hAnsi="Times New Roman"/>
        </w:rPr>
        <w:t>1 w Marklowicach</w:t>
      </w:r>
      <w:r w:rsidRPr="00912622">
        <w:rPr>
          <w:rFonts w:ascii="Times New Roman" w:hAnsi="Times New Roman"/>
        </w:rPr>
        <w:t xml:space="preserve">, zwanej dalej „szkołą”, </w:t>
      </w:r>
      <w:r w:rsidR="00F276B3">
        <w:rPr>
          <w:rFonts w:ascii="Times New Roman" w:hAnsi="Times New Roman"/>
        </w:rPr>
        <w:br/>
      </w:r>
      <w:r w:rsidR="00426E53">
        <w:rPr>
          <w:rFonts w:ascii="Times New Roman" w:hAnsi="Times New Roman"/>
        </w:rPr>
        <w:t>na rok szkolny 20</w:t>
      </w:r>
      <w:r w:rsidR="002C2F29">
        <w:rPr>
          <w:rFonts w:ascii="Times New Roman" w:hAnsi="Times New Roman"/>
        </w:rPr>
        <w:t>2</w:t>
      </w:r>
      <w:r w:rsidR="00B83969">
        <w:rPr>
          <w:rFonts w:ascii="Times New Roman" w:hAnsi="Times New Roman"/>
        </w:rPr>
        <w:t>1</w:t>
      </w:r>
      <w:r w:rsidR="00426E53">
        <w:rPr>
          <w:rFonts w:ascii="Times New Roman" w:hAnsi="Times New Roman"/>
        </w:rPr>
        <w:t>/202</w:t>
      </w:r>
      <w:r w:rsidR="00B83969">
        <w:rPr>
          <w:rFonts w:ascii="Times New Roman" w:hAnsi="Times New Roman"/>
        </w:rPr>
        <w:t>2</w:t>
      </w:r>
      <w:r w:rsidR="00016ABD">
        <w:rPr>
          <w:rFonts w:ascii="Times New Roman" w:hAnsi="Times New Roman"/>
        </w:rPr>
        <w:t>.</w:t>
      </w:r>
    </w:p>
    <w:p w:rsidR="00553E10" w:rsidRPr="00016ABD" w:rsidRDefault="00553E10" w:rsidP="00016ABD">
      <w:pPr>
        <w:jc w:val="center"/>
        <w:rPr>
          <w:rFonts w:ascii="Times New Roman" w:hAnsi="Times New Roman"/>
          <w:b/>
        </w:rPr>
      </w:pPr>
      <w:r w:rsidRPr="00016ABD">
        <w:rPr>
          <w:rFonts w:ascii="Times New Roman" w:hAnsi="Times New Roman"/>
          <w:b/>
        </w:rPr>
        <w:t xml:space="preserve">§ </w:t>
      </w:r>
      <w:r w:rsidR="00274080" w:rsidRPr="00016ABD">
        <w:rPr>
          <w:rFonts w:ascii="Times New Roman" w:hAnsi="Times New Roman"/>
          <w:b/>
        </w:rPr>
        <w:t>2</w:t>
      </w:r>
      <w:r w:rsidRPr="00016ABD">
        <w:rPr>
          <w:rFonts w:ascii="Times New Roman" w:hAnsi="Times New Roman"/>
          <w:b/>
        </w:rPr>
        <w:t>. Kryteria rekrutacji</w:t>
      </w:r>
    </w:p>
    <w:p w:rsidR="00426E53" w:rsidRDefault="00553E1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 xml:space="preserve">1. Postępowanie rekrutacyjne jest prowadzone na wniosek rodzica (prawnego opiekuna) kandydata. </w:t>
      </w:r>
      <w:r w:rsidR="00426E53">
        <w:rPr>
          <w:rFonts w:ascii="Times New Roman" w:hAnsi="Times New Roman"/>
        </w:rPr>
        <w:br/>
      </w:r>
    </w:p>
    <w:p w:rsidR="00CD6792" w:rsidRPr="00426E53" w:rsidRDefault="00016ABD" w:rsidP="009126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Na rok szkolny 20</w:t>
      </w:r>
      <w:r w:rsidR="002C2F29">
        <w:rPr>
          <w:rFonts w:ascii="Times New Roman" w:hAnsi="Times New Roman"/>
        </w:rPr>
        <w:t>2</w:t>
      </w:r>
      <w:r w:rsidR="00B83969">
        <w:rPr>
          <w:rFonts w:ascii="Times New Roman" w:hAnsi="Times New Roman"/>
        </w:rPr>
        <w:t>1</w:t>
      </w:r>
      <w:r w:rsidR="00426E53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B83969">
        <w:rPr>
          <w:rFonts w:ascii="Times New Roman" w:hAnsi="Times New Roman"/>
        </w:rPr>
        <w:t>2</w:t>
      </w:r>
      <w:r w:rsidR="00553E10" w:rsidRPr="00426E53">
        <w:rPr>
          <w:rFonts w:ascii="Times New Roman" w:hAnsi="Times New Roman"/>
        </w:rPr>
        <w:t xml:space="preserve"> przeprowadza się postępowanie rekrutacyjne do oddziału dwujęzy</w:t>
      </w:r>
      <w:r>
        <w:rPr>
          <w:rFonts w:ascii="Times New Roman" w:hAnsi="Times New Roman"/>
        </w:rPr>
        <w:t>cznego utworzonego w klasie VII. W</w:t>
      </w:r>
      <w:r w:rsidR="00553E10" w:rsidRPr="00426E53">
        <w:rPr>
          <w:rFonts w:ascii="Times New Roman" w:hAnsi="Times New Roman"/>
        </w:rPr>
        <w:t xml:space="preserve"> pierwszej kolejności przyjmuje się uczniów tej szkoły, którzy: </w:t>
      </w:r>
    </w:p>
    <w:p w:rsidR="00CD6792" w:rsidRPr="00426E53" w:rsidRDefault="00553E10" w:rsidP="00E63481">
      <w:pPr>
        <w:tabs>
          <w:tab w:val="center" w:pos="4536"/>
        </w:tabs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 xml:space="preserve">a) otrzymali promocję do klasy VII, </w:t>
      </w:r>
      <w:r w:rsidR="00E63481">
        <w:rPr>
          <w:rFonts w:ascii="Times New Roman" w:hAnsi="Times New Roman"/>
        </w:rPr>
        <w:tab/>
      </w:r>
    </w:p>
    <w:p w:rsidR="00CD6792" w:rsidRPr="00426E53" w:rsidRDefault="00553E1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>b) uzyskali pozytywny wynik sprawdzianu predyspozycji językowych przeprowadzany na warunkach ustalonych przez radę pedagogiczną.</w:t>
      </w:r>
    </w:p>
    <w:p w:rsidR="00CD6792" w:rsidRPr="00426E53" w:rsidRDefault="00553E10" w:rsidP="00912622">
      <w:pPr>
        <w:jc w:val="both"/>
        <w:rPr>
          <w:rFonts w:ascii="Times New Roman" w:hAnsi="Times New Roman"/>
          <w:color w:val="000000"/>
        </w:rPr>
      </w:pPr>
      <w:r w:rsidRPr="00426E53">
        <w:rPr>
          <w:rFonts w:ascii="Times New Roman" w:hAnsi="Times New Roman"/>
        </w:rPr>
        <w:t xml:space="preserve"> 3. </w:t>
      </w:r>
      <w:r w:rsidR="00274080" w:rsidRPr="00426E53">
        <w:rPr>
          <w:rFonts w:ascii="Times New Roman" w:hAnsi="Times New Roman"/>
        </w:rPr>
        <w:t>Na pierwszym etapie postępowania rekrutacyjnego w</w:t>
      </w:r>
      <w:r w:rsidRPr="00426E53">
        <w:rPr>
          <w:rFonts w:ascii="Times New Roman" w:hAnsi="Times New Roman"/>
        </w:rPr>
        <w:t xml:space="preserve"> przypadku większej liczby kandydatów spełniających warunki, o których mowa w ust. 2, niż liczba miejsc w oddziale dwujęzycznym są brane pod </w:t>
      </w:r>
      <w:r w:rsidRPr="00426E53">
        <w:rPr>
          <w:rFonts w:ascii="Times New Roman" w:hAnsi="Times New Roman"/>
          <w:color w:val="000000"/>
        </w:rPr>
        <w:t xml:space="preserve">uwagę łącznie następujące kryteria: </w:t>
      </w:r>
    </w:p>
    <w:p w:rsidR="008B5346" w:rsidRPr="00426E53" w:rsidRDefault="00553E10" w:rsidP="00912622">
      <w:pPr>
        <w:jc w:val="both"/>
        <w:rPr>
          <w:rFonts w:ascii="Times New Roman" w:hAnsi="Times New Roman"/>
          <w:color w:val="000000"/>
        </w:rPr>
      </w:pPr>
      <w:r w:rsidRPr="00426E53">
        <w:rPr>
          <w:rFonts w:ascii="Times New Roman" w:hAnsi="Times New Roman"/>
          <w:color w:val="000000"/>
        </w:rPr>
        <w:t>a) wynik sprawd</w:t>
      </w:r>
      <w:r w:rsidR="008B5346" w:rsidRPr="00426E53">
        <w:rPr>
          <w:rFonts w:ascii="Times New Roman" w:hAnsi="Times New Roman"/>
          <w:color w:val="000000"/>
        </w:rPr>
        <w:t>zianu predysp</w:t>
      </w:r>
      <w:r w:rsidR="00D97428" w:rsidRPr="00426E53">
        <w:rPr>
          <w:rFonts w:ascii="Times New Roman" w:hAnsi="Times New Roman"/>
          <w:color w:val="000000"/>
        </w:rPr>
        <w:t xml:space="preserve">ozycji językowych. Kandydaci, którzy przystąpią do sprawdzianu predyspozycji językowych będą rozwiązywać test badający znajomość </w:t>
      </w:r>
      <w:r w:rsidR="003279AA" w:rsidRPr="00426E53">
        <w:rPr>
          <w:rFonts w:ascii="Times New Roman" w:hAnsi="Times New Roman"/>
          <w:color w:val="000000"/>
        </w:rPr>
        <w:t xml:space="preserve">słownictwa, </w:t>
      </w:r>
      <w:r w:rsidR="00D97428" w:rsidRPr="00426E53">
        <w:rPr>
          <w:rFonts w:ascii="Times New Roman" w:hAnsi="Times New Roman"/>
          <w:color w:val="000000"/>
        </w:rPr>
        <w:t xml:space="preserve">struktur gramatycznych oraz wybranych umiejętności językowych. Test trwa  </w:t>
      </w:r>
      <w:r w:rsidR="00426E53">
        <w:rPr>
          <w:rFonts w:ascii="Times New Roman" w:hAnsi="Times New Roman"/>
          <w:color w:val="000000"/>
        </w:rPr>
        <w:t>6</w:t>
      </w:r>
      <w:r w:rsidR="00D97428" w:rsidRPr="00426E53">
        <w:rPr>
          <w:rFonts w:ascii="Times New Roman" w:hAnsi="Times New Roman"/>
          <w:color w:val="000000"/>
        </w:rPr>
        <w:t xml:space="preserve">0 minut. Za prawidłowe rozwiązanie testu można uzyskać maksymalnie </w:t>
      </w:r>
      <w:r w:rsidR="00426E53" w:rsidRPr="00016ABD">
        <w:rPr>
          <w:rFonts w:ascii="Times New Roman" w:hAnsi="Times New Roman"/>
          <w:b/>
          <w:color w:val="000000"/>
        </w:rPr>
        <w:t>50</w:t>
      </w:r>
      <w:r w:rsidR="00D97428" w:rsidRPr="00016ABD">
        <w:rPr>
          <w:rFonts w:ascii="Times New Roman" w:hAnsi="Times New Roman"/>
          <w:b/>
          <w:color w:val="000000"/>
        </w:rPr>
        <w:t xml:space="preserve">  punktów.</w:t>
      </w:r>
      <w:r w:rsidR="00D97428" w:rsidRPr="00426E53">
        <w:rPr>
          <w:rFonts w:ascii="Times New Roman" w:hAnsi="Times New Roman"/>
          <w:color w:val="000000"/>
        </w:rPr>
        <w:t xml:space="preserve"> Uczeń który uzyskał </w:t>
      </w:r>
      <w:r w:rsidR="00426E53">
        <w:rPr>
          <w:rFonts w:ascii="Times New Roman" w:hAnsi="Times New Roman"/>
          <w:color w:val="000000"/>
        </w:rPr>
        <w:t>26</w:t>
      </w:r>
      <w:r w:rsidR="00D97428" w:rsidRPr="00426E53">
        <w:rPr>
          <w:rFonts w:ascii="Times New Roman" w:hAnsi="Times New Roman"/>
          <w:color w:val="000000"/>
        </w:rPr>
        <w:t xml:space="preserve"> i więcej punktów zaliczył sprawdzian predyspozycji językowych pozytywnie. </w:t>
      </w:r>
    </w:p>
    <w:p w:rsidR="008B5346" w:rsidRDefault="00553E10" w:rsidP="00912622">
      <w:pPr>
        <w:jc w:val="both"/>
        <w:rPr>
          <w:rFonts w:ascii="Times New Roman" w:hAnsi="Times New Roman"/>
          <w:b/>
          <w:color w:val="000000"/>
        </w:rPr>
      </w:pPr>
      <w:r w:rsidRPr="00426E53">
        <w:rPr>
          <w:rFonts w:ascii="Times New Roman" w:hAnsi="Times New Roman"/>
          <w:color w:val="000000"/>
        </w:rPr>
        <w:t>b) świadectwo promocyjne do klasy VII szkoły podstawowej z wyróżnieniem</w:t>
      </w:r>
      <w:r w:rsidR="008B5346" w:rsidRPr="00426E53">
        <w:rPr>
          <w:rFonts w:ascii="Times New Roman" w:hAnsi="Times New Roman"/>
          <w:color w:val="000000"/>
        </w:rPr>
        <w:t xml:space="preserve"> –</w:t>
      </w:r>
      <w:r w:rsidR="00426E53">
        <w:rPr>
          <w:rFonts w:ascii="Times New Roman" w:hAnsi="Times New Roman"/>
          <w:b/>
          <w:color w:val="000000"/>
        </w:rPr>
        <w:t xml:space="preserve"> 5</w:t>
      </w:r>
      <w:r w:rsidR="008B5346" w:rsidRPr="00426E53">
        <w:rPr>
          <w:rFonts w:ascii="Times New Roman" w:hAnsi="Times New Roman"/>
          <w:b/>
          <w:color w:val="000000"/>
        </w:rPr>
        <w:t xml:space="preserve"> punktów</w:t>
      </w:r>
      <w:r w:rsidRPr="00426E53">
        <w:rPr>
          <w:rFonts w:ascii="Times New Roman" w:hAnsi="Times New Roman"/>
          <w:b/>
          <w:color w:val="000000"/>
        </w:rPr>
        <w:t>.</w:t>
      </w:r>
    </w:p>
    <w:p w:rsidR="00426E53" w:rsidRDefault="00426E53" w:rsidP="0091262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wymienione na świadectwie promocyjnym do klasy VII oceny z języka polskiego, matematyki i języka angielskiego:</w:t>
      </w:r>
    </w:p>
    <w:p w:rsidR="00426E53" w:rsidRDefault="00426E53" w:rsidP="0091262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ocena celująca – 1</w:t>
      </w:r>
      <w:r w:rsidR="007F496B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punktów,</w:t>
      </w:r>
    </w:p>
    <w:p w:rsidR="00426E53" w:rsidRDefault="00426E53" w:rsidP="0091262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ocena bardzo dobra – 1</w:t>
      </w:r>
      <w:r w:rsidR="007F496B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punktów,</w:t>
      </w:r>
    </w:p>
    <w:p w:rsidR="00426E53" w:rsidRDefault="00426E53" w:rsidP="0091262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ocena dobra – 1</w:t>
      </w:r>
      <w:r w:rsidR="007F496B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punktów,</w:t>
      </w:r>
    </w:p>
    <w:p w:rsidR="00426E53" w:rsidRDefault="00426E53" w:rsidP="0091262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ocena dostateczna – </w:t>
      </w:r>
      <w:r w:rsidR="007F496B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punktów,</w:t>
      </w:r>
    </w:p>
    <w:p w:rsidR="00426E53" w:rsidRPr="00426E53" w:rsidRDefault="00426E53" w:rsidP="0091262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ocena dopuszczająca 2 punkty.</w:t>
      </w:r>
    </w:p>
    <w:p w:rsidR="008B5346" w:rsidRPr="00426E53" w:rsidRDefault="008B5346" w:rsidP="00912622">
      <w:pPr>
        <w:jc w:val="both"/>
        <w:rPr>
          <w:rFonts w:ascii="Times New Roman" w:hAnsi="Times New Roman"/>
          <w:color w:val="000000"/>
        </w:rPr>
      </w:pPr>
      <w:r w:rsidRPr="00426E53">
        <w:rPr>
          <w:rFonts w:ascii="Times New Roman" w:hAnsi="Times New Roman"/>
          <w:color w:val="000000"/>
        </w:rPr>
        <w:t xml:space="preserve">4. </w:t>
      </w:r>
      <w:r w:rsidR="00D97428" w:rsidRPr="00426E53">
        <w:rPr>
          <w:rFonts w:ascii="Times New Roman" w:hAnsi="Times New Roman"/>
          <w:color w:val="000000"/>
        </w:rPr>
        <w:t>Na drugim etapie postępowania rekrutacyjnego,  w</w:t>
      </w:r>
      <w:r w:rsidRPr="00426E53">
        <w:rPr>
          <w:rFonts w:ascii="Times New Roman" w:hAnsi="Times New Roman"/>
          <w:color w:val="000000"/>
        </w:rPr>
        <w:t xml:space="preserve"> przypadku równorzędnych wyników uzyskanych na pierwszym etapie postępowania rekrutacyjnego lub jeżeli po zakończeniu tego etapu oddział, nadal dysponuje wolnymi miejscami, są brane pod uw</w:t>
      </w:r>
      <w:r w:rsidR="00912622" w:rsidRPr="00426E53">
        <w:rPr>
          <w:rFonts w:ascii="Times New Roman" w:hAnsi="Times New Roman"/>
          <w:color w:val="000000"/>
        </w:rPr>
        <w:t>agę łącznie kryteria, które mają jednakową wartość – 5 punktów:</w:t>
      </w:r>
    </w:p>
    <w:p w:rsidR="008B5346" w:rsidRPr="00426E53" w:rsidRDefault="00553E1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 xml:space="preserve"> a) wielodzietność </w:t>
      </w:r>
      <w:r w:rsidR="006F6824">
        <w:rPr>
          <w:rFonts w:ascii="Times New Roman" w:hAnsi="Times New Roman"/>
        </w:rPr>
        <w:t xml:space="preserve">rodziny </w:t>
      </w:r>
      <w:r w:rsidRPr="00426E53">
        <w:rPr>
          <w:rFonts w:ascii="Times New Roman" w:hAnsi="Times New Roman"/>
        </w:rPr>
        <w:t>kandydata</w:t>
      </w:r>
      <w:r w:rsidR="006F6824">
        <w:rPr>
          <w:rFonts w:ascii="Times New Roman" w:hAnsi="Times New Roman"/>
        </w:rPr>
        <w:t xml:space="preserve"> (rodzina wychowuje troje i więcej dzieci)</w:t>
      </w:r>
      <w:r w:rsidRPr="00426E53">
        <w:rPr>
          <w:rFonts w:ascii="Times New Roman" w:hAnsi="Times New Roman"/>
        </w:rPr>
        <w:t xml:space="preserve">, </w:t>
      </w:r>
    </w:p>
    <w:p w:rsidR="008B5346" w:rsidRPr="00426E53" w:rsidRDefault="00553E1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 xml:space="preserve">b) niepełnosprawność kandydata, </w:t>
      </w:r>
    </w:p>
    <w:p w:rsidR="008B5346" w:rsidRPr="00426E53" w:rsidRDefault="00553E1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>c) niepełnosprawność jednego z rodziców kandydata,</w:t>
      </w:r>
    </w:p>
    <w:p w:rsidR="008B5346" w:rsidRPr="00426E53" w:rsidRDefault="00553E1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 xml:space="preserve"> d) niepełnosprawność obojga rodziców kandydata, </w:t>
      </w:r>
    </w:p>
    <w:p w:rsidR="008B5346" w:rsidRPr="00426E53" w:rsidRDefault="00553E1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 xml:space="preserve">e) niepełnosprawność rodzeństwa kandydata, </w:t>
      </w:r>
    </w:p>
    <w:p w:rsidR="008B5346" w:rsidRPr="00426E53" w:rsidRDefault="00553E1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>f) samotne wychowywanie kandydata w rodzinie,</w:t>
      </w:r>
    </w:p>
    <w:p w:rsidR="008B5346" w:rsidRPr="00426E53" w:rsidRDefault="00553E1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 xml:space="preserve"> g) objęcie kandydata pieczą zastępczą.</w:t>
      </w:r>
    </w:p>
    <w:p w:rsidR="00274080" w:rsidRDefault="00274080" w:rsidP="00912622">
      <w:pPr>
        <w:jc w:val="both"/>
        <w:rPr>
          <w:rFonts w:ascii="Times New Roman" w:hAnsi="Times New Roman"/>
        </w:rPr>
      </w:pPr>
      <w:r w:rsidRPr="00426E53">
        <w:rPr>
          <w:rFonts w:ascii="Times New Roman" w:hAnsi="Times New Roman"/>
        </w:rPr>
        <w:t>5. Na trzecim etapie postępowania rekrutacyjnego mogą być przyjęci kandydaci niebędący uczniami tej szkoły, którzy przystąpili do tego postępowania w przypadku wolnych miejsc do oddziałów dwujęzycznych. Stosuje się odpowiednio kryteria określone w ust. 3 i 4.</w:t>
      </w:r>
    </w:p>
    <w:p w:rsidR="00426E53" w:rsidRPr="00912622" w:rsidRDefault="00426E53" w:rsidP="009126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Laureaci Powiatowego Konkursu z Języka Angielskiego dla klas IV – VI ubiegający się o przyjęcie do oddziału dwujęzycznego przyjmowani są </w:t>
      </w:r>
      <w:r w:rsidR="006F7053">
        <w:rPr>
          <w:rFonts w:ascii="Times New Roman" w:hAnsi="Times New Roman"/>
        </w:rPr>
        <w:t>z pominięciem postępowania rekrutacyjnego.</w:t>
      </w:r>
    </w:p>
    <w:p w:rsidR="00274080" w:rsidRPr="00771498" w:rsidRDefault="00016ABD" w:rsidP="00016A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 Komisja rekrutacyjna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>1. Rekrutację do klasy siódmej dwujęzycznej przeprowadza komisja rekrutacyjna powołana przez dyrektora szkoły, w skład której wchodzą: przewodniczący komisji oraz jej członkowie</w:t>
      </w:r>
      <w:r w:rsidR="00173319">
        <w:rPr>
          <w:rFonts w:ascii="Times New Roman" w:hAnsi="Times New Roman"/>
        </w:rPr>
        <w:t xml:space="preserve"> ze szkoły Podstawowej nr </w:t>
      </w:r>
      <w:r w:rsidR="00426E53">
        <w:rPr>
          <w:rFonts w:ascii="Times New Roman" w:hAnsi="Times New Roman"/>
        </w:rPr>
        <w:t>1 w Marklowicach.</w:t>
      </w:r>
      <w:r w:rsidRPr="00912622">
        <w:rPr>
          <w:rFonts w:ascii="Times New Roman" w:hAnsi="Times New Roman"/>
        </w:rPr>
        <w:t xml:space="preserve"> 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2. Do zadań komisji rekrutacyjnej należy  zapewnienie warunków umożliwiających przeprowadzenie sprawdzianu predyspozycji językowych oraz weryfikacja spełniania przez kandydata warunków lub kryteriów branych pod uwagę w postępowaniu rekrutacyjnym. 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3. Przewodniczący komisji rekrutacyjnej umożliwia członkom komisji zapoznanie się z wnioskami </w:t>
      </w:r>
      <w:r w:rsidR="00D97428">
        <w:rPr>
          <w:rFonts w:ascii="Times New Roman" w:hAnsi="Times New Roman"/>
        </w:rPr>
        <w:br/>
      </w:r>
      <w:r w:rsidRPr="00912622">
        <w:rPr>
          <w:rFonts w:ascii="Times New Roman" w:hAnsi="Times New Roman"/>
        </w:rPr>
        <w:t xml:space="preserve">o przyjęcie do szkoły i załączonymi do nich dokumentami oraz ustala dni i godziny posiedzeń komisji. 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>4. Posiedzenia komisji rekrutacyjnej zwołuje i prowadzi przewodniczący komisji.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 5. Przewodniczący komisji rekrutacyjnej może zwoływać posiedzenia komisji poza ustalonymi dniami i godzinami posiedzeń komisji.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lastRenderedPageBreak/>
        <w:t xml:space="preserve"> 6. Wyniki postępowania rekrutacyjnego podaje się do publicznej wiadomości w formie listy kandydatów zakwalifikowanych i kandydatów niezakwalifikowanych, zawierającej imiona i  nazwiska kandydatów oraz informację o zakwalifikowaniu albo niezakwalifikowaniu kandydata do szkoły. 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7. Komisja rekrutacyjna przyjmuje kandydata do oddziału dwujęzycznego klasy VII, jeżeli w wyniku postępowania rekrutacyjnego kandydat został zakwalifikowany oraz złożył wymagane dokumenty. 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8. Komisja rekrutacyjna podaje do publicznej wiadomości listę kandydatów przyjętych i kandydatów nieprzyjętych do oddziału dwujęzycznego klasy VII. Lista zawiera imiona i nazwiska kandydatów przyjętych i kandydatów nieprzyjętych oraz informację o liczbie wolnych miejsc. 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9. Listy, o których mowa w ust. 6 i 8, podaje się do publicznej wiadomości poprzez umieszczenie w widocznym miejscu w siedzibie szkoły. Listy zawierają imiona i nazwiska kandydatów uszeregowane w kolejności alfabetycznej oraz najniższą liczbę punktów, która uprawnia do  przyjęcia. 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>1</w:t>
      </w:r>
      <w:r w:rsidR="00426E53">
        <w:rPr>
          <w:rFonts w:ascii="Times New Roman" w:hAnsi="Times New Roman"/>
        </w:rPr>
        <w:t>0</w:t>
      </w:r>
      <w:r w:rsidRPr="00912622">
        <w:rPr>
          <w:rFonts w:ascii="Times New Roman" w:hAnsi="Times New Roman"/>
        </w:rPr>
        <w:t xml:space="preserve">. Jeżeli po przeprowadzeniu postępowania rekrutacyjnego szkoła nadal dysponuje wolnymi miejscami, dyrektor szkoły przeprowadza postępowanie uzupełniające. 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>1</w:t>
      </w:r>
      <w:r w:rsidR="00426E53">
        <w:rPr>
          <w:rFonts w:ascii="Times New Roman" w:hAnsi="Times New Roman"/>
        </w:rPr>
        <w:t>1</w:t>
      </w:r>
      <w:r w:rsidRPr="00912622">
        <w:rPr>
          <w:rFonts w:ascii="Times New Roman" w:hAnsi="Times New Roman"/>
        </w:rPr>
        <w:t xml:space="preserve">. Postępowanie uzupełniające powinno zakończyć się do końca sierpnia roku szkolnego poprzedzającego rok szkolny, na który jest przeprowadzane postępowanie rekrutacyjne.  </w:t>
      </w:r>
    </w:p>
    <w:p w:rsidR="00274080" w:rsidRPr="00912622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>1</w:t>
      </w:r>
      <w:r w:rsidR="00426E53">
        <w:rPr>
          <w:rFonts w:ascii="Times New Roman" w:hAnsi="Times New Roman"/>
        </w:rPr>
        <w:t>2</w:t>
      </w:r>
      <w:r w:rsidRPr="00912622">
        <w:rPr>
          <w:rFonts w:ascii="Times New Roman" w:hAnsi="Times New Roman"/>
        </w:rPr>
        <w:t xml:space="preserve">. Do postępowania uzupełniającego przepisy niniejszego paragrafu stosuje się odpowiednio. </w:t>
      </w:r>
    </w:p>
    <w:p w:rsidR="00274080" w:rsidRPr="00912622" w:rsidRDefault="003279AA" w:rsidP="009126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6E53">
        <w:rPr>
          <w:rFonts w:ascii="Times New Roman" w:hAnsi="Times New Roman"/>
        </w:rPr>
        <w:t>3</w:t>
      </w:r>
      <w:r w:rsidR="00274080" w:rsidRPr="00912622">
        <w:rPr>
          <w:rFonts w:ascii="Times New Roman" w:hAnsi="Times New Roman"/>
        </w:rPr>
        <w:t xml:space="preserve">. Dane osobowe kandydatów zgromadzone w celach postępowania rekrutacyjnego oraz  dokumentacja postępowania rekrutacyjnego są przechowywane nie dłużej niż do końca okresu, w którym uczeń uczęszcza do szkoły. </w:t>
      </w:r>
    </w:p>
    <w:p w:rsidR="00274080" w:rsidRDefault="00274080" w:rsidP="00912622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>1</w:t>
      </w:r>
      <w:r w:rsidR="00426E53">
        <w:rPr>
          <w:rFonts w:ascii="Times New Roman" w:hAnsi="Times New Roman"/>
        </w:rPr>
        <w:t>4</w:t>
      </w:r>
      <w:r w:rsidRPr="00912622">
        <w:rPr>
          <w:rFonts w:ascii="Times New Roman" w:hAnsi="Times New Roman"/>
        </w:rPr>
        <w:t xml:space="preserve">. Dane osobowe kandydatów nieprzyjętych zgromadzone w celach postępowania rekrutacyjnego są przechowywane w szkole przez okres  roku, chyba że na rozstrzygnięcie dyrektora szkoły została wniesiona skarga do sądu administracyjnego i postępowanie nie zostało zakończone prawomocnym wyrokiem.   </w:t>
      </w:r>
    </w:p>
    <w:p w:rsidR="003279AA" w:rsidRPr="00771498" w:rsidRDefault="003279AA" w:rsidP="00016ABD">
      <w:pPr>
        <w:jc w:val="center"/>
        <w:rPr>
          <w:rFonts w:ascii="Times New Roman" w:hAnsi="Times New Roman"/>
          <w:b/>
          <w:color w:val="000000"/>
        </w:rPr>
      </w:pPr>
      <w:r w:rsidRPr="00771498">
        <w:rPr>
          <w:rFonts w:ascii="Times New Roman" w:hAnsi="Times New Roman"/>
          <w:b/>
          <w:color w:val="000000"/>
        </w:rPr>
        <w:t>§ 4. Procedura odwoławcza</w:t>
      </w:r>
    </w:p>
    <w:p w:rsidR="003279AA" w:rsidRPr="00912622" w:rsidRDefault="003279AA" w:rsidP="003279AA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>1. W terminie 7 dni od dnia podania do publicznej wiadomości listy kandydatów przyjętych i kandydatów nieprzyjętych, rodzic kandydata może wystąpić do komisji rekrutacyjnej z wnioskiem o sporządzenie uzasadnienia odmowy przyjęcia kandydata do oddziału dwujęzycznego klasy VII.</w:t>
      </w:r>
    </w:p>
    <w:p w:rsidR="003279AA" w:rsidRPr="00912622" w:rsidRDefault="003279AA" w:rsidP="003279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12622">
        <w:rPr>
          <w:rFonts w:ascii="Times New Roman" w:hAnsi="Times New Roman"/>
        </w:rPr>
        <w:t>2. Uzasadnienie sporządza się w terminie 5 dni od dnia wystąpienia przez rodzica kandydata z wnioskiem, o którym mowa w ust. 11. Uzasadnienie zawiera przyczyny odmowy przyjęcia, w tym najniższą liczbę punktów, która uprawniała do przyjęcia oraz liczbę punktów, którą kandydat uzyskał w postępowaniu rekrutacyjnym.</w:t>
      </w:r>
    </w:p>
    <w:p w:rsidR="003279AA" w:rsidRPr="00912622" w:rsidRDefault="003279AA" w:rsidP="003279AA">
      <w:pPr>
        <w:jc w:val="both"/>
        <w:rPr>
          <w:rFonts w:ascii="Times New Roman" w:hAnsi="Times New Roman"/>
        </w:rPr>
      </w:pPr>
      <w:r w:rsidRPr="00912622">
        <w:rPr>
          <w:rFonts w:ascii="Times New Roman" w:hAnsi="Times New Roman"/>
        </w:rPr>
        <w:t xml:space="preserve"> 3. Rodzic kandydata może wnieść do dyrektora szkoły odwołanie od rozstrzygnięcia komisji rekrutacyjnej, w terminie 7 dni od dnia otrzymania uzasadnienia.  </w:t>
      </w:r>
    </w:p>
    <w:p w:rsidR="00173319" w:rsidRDefault="003279AA" w:rsidP="00016A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12622">
        <w:rPr>
          <w:rFonts w:ascii="Times New Roman" w:hAnsi="Times New Roman"/>
        </w:rPr>
        <w:t xml:space="preserve">4. Dyrektor szkoły rozpatruje odwołanie od rozstrzygnięcia komisji rekrutacyjnej w terminie 7 dni od dnia otrzymania odwołania. Na rozstrzygnięcie dyrektora szkoły służy skarga do sądu administracyjnego właściwego dla siedziby szkoły. </w:t>
      </w:r>
    </w:p>
    <w:p w:rsidR="007F496B" w:rsidRDefault="007F496B" w:rsidP="00912622">
      <w:pPr>
        <w:jc w:val="both"/>
        <w:rPr>
          <w:rFonts w:ascii="Times New Roman" w:hAnsi="Times New Roman"/>
          <w:b/>
        </w:rPr>
      </w:pPr>
    </w:p>
    <w:p w:rsidR="00553E10" w:rsidRDefault="00100F48" w:rsidP="00912622">
      <w:pPr>
        <w:jc w:val="both"/>
        <w:rPr>
          <w:rFonts w:ascii="Times New Roman" w:hAnsi="Times New Roman"/>
          <w:b/>
        </w:rPr>
      </w:pPr>
      <w:r w:rsidRPr="00771498">
        <w:rPr>
          <w:rFonts w:ascii="Times New Roman" w:hAnsi="Times New Roman"/>
          <w:b/>
        </w:rPr>
        <w:lastRenderedPageBreak/>
        <w:t xml:space="preserve">§ </w:t>
      </w:r>
      <w:r w:rsidR="003279AA" w:rsidRPr="00771498">
        <w:rPr>
          <w:rFonts w:ascii="Times New Roman" w:hAnsi="Times New Roman"/>
          <w:b/>
        </w:rPr>
        <w:t>5</w:t>
      </w:r>
      <w:r w:rsidR="00553E10" w:rsidRPr="00771498">
        <w:rPr>
          <w:rFonts w:ascii="Times New Roman" w:hAnsi="Times New Roman"/>
          <w:b/>
        </w:rPr>
        <w:t xml:space="preserve">. </w:t>
      </w:r>
      <w:r w:rsidRPr="00771498">
        <w:rPr>
          <w:rFonts w:ascii="Times New Roman" w:hAnsi="Times New Roman"/>
          <w:b/>
        </w:rPr>
        <w:t>Terminarz postępowania rekrutacyjnego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944"/>
        <w:gridCol w:w="2122"/>
      </w:tblGrid>
      <w:tr w:rsidR="00B83969" w:rsidRPr="00AA3967" w:rsidTr="00E63C0D">
        <w:trPr>
          <w:trHeight w:val="794"/>
        </w:trPr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  <w:vAlign w:val="center"/>
          </w:tcPr>
          <w:p w:rsidR="00B83969" w:rsidRPr="005438A6" w:rsidRDefault="00B83969" w:rsidP="00E63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38A6">
              <w:rPr>
                <w:rFonts w:ascii="Times New Roman" w:hAnsi="Times New Roman"/>
                <w:sz w:val="20"/>
                <w:szCs w:val="20"/>
              </w:rPr>
              <w:t xml:space="preserve">Złożenie wniosku o przyjęcie do oddziału dwujęzycznego klasy VII  szkoły podstawowej 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B83969" w:rsidRDefault="00B83969" w:rsidP="00B839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1.03.2021 r.</w:t>
            </w:r>
            <w:r>
              <w:rPr>
                <w:rFonts w:ascii="Times New Roman" w:hAnsi="Times New Roman"/>
              </w:rPr>
              <w:br/>
              <w:t>do 31.03.2021 r.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 10.05.2021 r.</w:t>
            </w:r>
          </w:p>
        </w:tc>
      </w:tr>
      <w:tr w:rsidR="00B83969" w:rsidRPr="00AA3967" w:rsidTr="00E63C0D"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  <w:vAlign w:val="center"/>
          </w:tcPr>
          <w:p w:rsidR="00B83969" w:rsidRPr="005438A6" w:rsidRDefault="00B83969" w:rsidP="00E63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38A6">
              <w:rPr>
                <w:rFonts w:ascii="Times New Roman" w:hAnsi="Times New Roman"/>
                <w:sz w:val="20"/>
                <w:szCs w:val="20"/>
              </w:rPr>
              <w:t>Przeprowadzenie sprawdzianu predyspozycji językowych.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15.04.2021 r.  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891855" w:rsidRDefault="00B83969" w:rsidP="00E6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13.05.2021 r. </w:t>
            </w:r>
          </w:p>
        </w:tc>
      </w:tr>
      <w:tr w:rsidR="00B83969" w:rsidRPr="00AA3967" w:rsidTr="00E63C0D"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  <w:vAlign w:val="center"/>
          </w:tcPr>
          <w:p w:rsidR="00B83969" w:rsidRPr="005438A6" w:rsidRDefault="00B83969" w:rsidP="00E63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38A6">
              <w:rPr>
                <w:rFonts w:ascii="Times New Roman" w:hAnsi="Times New Roman"/>
                <w:sz w:val="20"/>
                <w:szCs w:val="20"/>
              </w:rPr>
              <w:t>Podanie do publicznej wiadomości przez komisję rekrutacyjną  listy kandydatów, którzy uzyskali pozytywny wynik sprawdzianu predyspozycji językowych.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21.04.2021 r.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17.05.2021 r.</w:t>
            </w:r>
          </w:p>
        </w:tc>
      </w:tr>
      <w:tr w:rsidR="00B83969" w:rsidRPr="00AA3967" w:rsidTr="00E63C0D">
        <w:trPr>
          <w:trHeight w:val="1171"/>
        </w:trPr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  <w:vAlign w:val="center"/>
          </w:tcPr>
          <w:p w:rsidR="00B83969" w:rsidRPr="005438A6" w:rsidRDefault="00B83969" w:rsidP="00E6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8A6">
              <w:rPr>
                <w:rFonts w:ascii="Times New Roman" w:hAnsi="Times New Roman"/>
                <w:sz w:val="20"/>
                <w:szCs w:val="20"/>
              </w:rPr>
              <w:t>Podanie do publicznej wiadomości przez komisję rekrutacyjną  listy kandydatów zakwalifikowanych i niezakwalifikowanych  do oddziału dwujęzycznego klasy VII szkoły podstawowej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26.04.2021 r.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20.05.2021 r.</w:t>
            </w:r>
          </w:p>
        </w:tc>
      </w:tr>
      <w:tr w:rsidR="00B83969" w:rsidRPr="00AA3967" w:rsidTr="00E63C0D"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  <w:vAlign w:val="center"/>
          </w:tcPr>
          <w:p w:rsidR="00B83969" w:rsidRPr="005438A6" w:rsidRDefault="00B83969" w:rsidP="00E6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8A6">
              <w:rPr>
                <w:rFonts w:ascii="Times New Roman" w:hAnsi="Times New Roman"/>
                <w:sz w:val="20"/>
                <w:szCs w:val="20"/>
              </w:rPr>
              <w:t>Uzupełnienie wniosku o przyjęcie do szkoły o świadectwo promocyjne do klasy VII szkoły podstawowej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od 25 czerwca do 1 lipca 2021 r.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od 25 czerwca do 1 lipca 2021 r.</w:t>
            </w:r>
          </w:p>
        </w:tc>
      </w:tr>
      <w:tr w:rsidR="00B83969" w:rsidRPr="00AA3967" w:rsidTr="00E63C0D"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  <w:vAlign w:val="center"/>
          </w:tcPr>
          <w:p w:rsidR="00B83969" w:rsidRPr="005438A6" w:rsidRDefault="00B83969" w:rsidP="00E6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8A6">
              <w:rPr>
                <w:rFonts w:ascii="Times New Roman" w:hAnsi="Times New Roman"/>
                <w:sz w:val="20"/>
                <w:szCs w:val="20"/>
              </w:rPr>
              <w:t>Podanie do publicznej wiadomości przez komisję rekrutacyjną  listy kandydatów przyjętych i nieprzyjętych do oddziału dwujęzycznego klasy VII szkoły podstawowej</w:t>
            </w:r>
          </w:p>
          <w:p w:rsidR="00B83969" w:rsidRPr="005438A6" w:rsidRDefault="00B83969" w:rsidP="00E6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5.07.2021 r.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5.07.2021 r.</w:t>
            </w:r>
          </w:p>
        </w:tc>
      </w:tr>
      <w:tr w:rsidR="00B83969" w:rsidRPr="00AA3967" w:rsidTr="00E63C0D">
        <w:tc>
          <w:tcPr>
            <w:tcW w:w="9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  <w:vAlign w:val="center"/>
          </w:tcPr>
          <w:p w:rsidR="00B83969" w:rsidRPr="004B3162" w:rsidRDefault="00B83969" w:rsidP="00E63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Tryb odwoławczy</w:t>
            </w:r>
          </w:p>
        </w:tc>
      </w:tr>
      <w:tr w:rsidR="00B83969" w:rsidRPr="00AA3967" w:rsidTr="00E63C0D"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  <w:vAlign w:val="center"/>
          </w:tcPr>
          <w:p w:rsidR="00B83969" w:rsidRPr="00AA3967" w:rsidRDefault="00B83969" w:rsidP="00E63C0D">
            <w:pPr>
              <w:rPr>
                <w:rFonts w:ascii="Times New Roman" w:hAnsi="Times New Roman"/>
                <w:sz w:val="20"/>
                <w:szCs w:val="20"/>
              </w:rPr>
            </w:pPr>
            <w:r w:rsidRPr="00AA3967">
              <w:rPr>
                <w:rFonts w:ascii="Times New Roman" w:hAnsi="Times New Roman"/>
                <w:sz w:val="20"/>
                <w:szCs w:val="20"/>
              </w:rPr>
              <w:t>Składanie wniosków o sporządzenie uzasadnienia odmowy przyjęcia</w:t>
            </w:r>
          </w:p>
        </w:tc>
        <w:tc>
          <w:tcPr>
            <w:tcW w:w="40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83969" w:rsidRPr="00AA3967" w:rsidRDefault="00B83969" w:rsidP="00E63C0D">
            <w:pPr>
              <w:rPr>
                <w:rFonts w:ascii="Times New Roman" w:hAnsi="Times New Roman"/>
                <w:sz w:val="20"/>
                <w:szCs w:val="20"/>
              </w:rPr>
            </w:pPr>
            <w:r w:rsidRPr="00AA3967">
              <w:rPr>
                <w:rFonts w:ascii="Times New Roman" w:hAnsi="Times New Roman"/>
                <w:sz w:val="20"/>
                <w:szCs w:val="20"/>
              </w:rPr>
              <w:t>do 7 dni od dnia podania do publicznej wiadomości listy kandydatów przyjętych i kandydatów nieprzyjętych</w:t>
            </w:r>
          </w:p>
        </w:tc>
      </w:tr>
      <w:tr w:rsidR="00B83969" w:rsidRPr="00AA3967" w:rsidTr="00E63C0D"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83969" w:rsidRPr="00AA3967" w:rsidRDefault="00B83969" w:rsidP="00E63C0D">
            <w:pPr>
              <w:rPr>
                <w:rFonts w:ascii="Times New Roman" w:hAnsi="Times New Roman"/>
                <w:sz w:val="20"/>
                <w:szCs w:val="20"/>
              </w:rPr>
            </w:pPr>
            <w:r w:rsidRPr="00AA3967">
              <w:rPr>
                <w:rFonts w:ascii="Times New Roman" w:hAnsi="Times New Roman"/>
                <w:sz w:val="20"/>
                <w:szCs w:val="20"/>
              </w:rPr>
              <w:t>Przygotowanie i wydanie uzasadnienia odmowy przyjęcia</w:t>
            </w:r>
          </w:p>
        </w:tc>
        <w:tc>
          <w:tcPr>
            <w:tcW w:w="4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83969" w:rsidRPr="00AA3967" w:rsidRDefault="00B83969" w:rsidP="00E63C0D">
            <w:pPr>
              <w:rPr>
                <w:rFonts w:ascii="Times New Roman" w:hAnsi="Times New Roman"/>
                <w:sz w:val="20"/>
                <w:szCs w:val="20"/>
              </w:rPr>
            </w:pPr>
            <w:r w:rsidRPr="00AA3967">
              <w:rPr>
                <w:rFonts w:ascii="Times New Roman" w:hAnsi="Times New Roman"/>
                <w:sz w:val="20"/>
                <w:szCs w:val="20"/>
              </w:rPr>
              <w:t>do 5 dni od daty złożenia wniosku o sporządzenie uzasadnienia odmowy przyjęcia</w:t>
            </w:r>
          </w:p>
        </w:tc>
      </w:tr>
      <w:tr w:rsidR="00B83969" w:rsidRPr="00AA3967" w:rsidTr="00E63C0D"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83969" w:rsidRPr="00AA3967" w:rsidRDefault="00B83969" w:rsidP="00E63C0D">
            <w:pPr>
              <w:rPr>
                <w:rFonts w:ascii="Times New Roman" w:hAnsi="Times New Roman"/>
                <w:sz w:val="20"/>
                <w:szCs w:val="20"/>
              </w:rPr>
            </w:pPr>
            <w:r w:rsidRPr="00AA3967">
              <w:rPr>
                <w:rFonts w:ascii="Times New Roman" w:hAnsi="Times New Roman"/>
                <w:sz w:val="20"/>
                <w:szCs w:val="20"/>
              </w:rPr>
              <w:t>Złożenie do dyrektora odwołania od rozstrzygnięcia komisji rekrutacyjnej wyrażonego w pisemnym uzasadnieniu odmowy przyjęcia</w:t>
            </w:r>
          </w:p>
        </w:tc>
        <w:tc>
          <w:tcPr>
            <w:tcW w:w="4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83969" w:rsidRPr="00AA3967" w:rsidRDefault="00B83969" w:rsidP="00E63C0D">
            <w:pPr>
              <w:rPr>
                <w:rFonts w:ascii="Times New Roman" w:hAnsi="Times New Roman"/>
                <w:sz w:val="20"/>
                <w:szCs w:val="20"/>
              </w:rPr>
            </w:pPr>
            <w:r w:rsidRPr="00AA3967">
              <w:rPr>
                <w:rFonts w:ascii="Times New Roman" w:hAnsi="Times New Roman"/>
                <w:sz w:val="20"/>
                <w:szCs w:val="20"/>
              </w:rPr>
              <w:t>do 7 dni od terminu otrzymania pisemnego uzasadnienia odmowy przyjęcia</w:t>
            </w:r>
          </w:p>
        </w:tc>
      </w:tr>
      <w:tr w:rsidR="00B83969" w:rsidRPr="00AA3967" w:rsidTr="00E63C0D">
        <w:tc>
          <w:tcPr>
            <w:tcW w:w="5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83969" w:rsidRPr="00AA3967" w:rsidRDefault="00B83969" w:rsidP="00E63C0D">
            <w:pPr>
              <w:rPr>
                <w:rFonts w:ascii="Times New Roman" w:hAnsi="Times New Roman"/>
                <w:sz w:val="20"/>
                <w:szCs w:val="20"/>
              </w:rPr>
            </w:pPr>
            <w:r w:rsidRPr="00AA3967">
              <w:rPr>
                <w:rFonts w:ascii="Times New Roman" w:hAnsi="Times New Roman"/>
                <w:sz w:val="20"/>
                <w:szCs w:val="20"/>
              </w:rPr>
              <w:t>Rozstrzygnięcie przez dyrektora odwołania od rozstrzygnięcia komisji rekrutacyjnej wyrażonego w pisemnym uzasadnieniu odmowy przyjęcia</w:t>
            </w:r>
          </w:p>
        </w:tc>
        <w:tc>
          <w:tcPr>
            <w:tcW w:w="4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83969" w:rsidRPr="00AA3967" w:rsidRDefault="00B83969" w:rsidP="00E63C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A3967">
              <w:rPr>
                <w:rFonts w:ascii="Times New Roman" w:hAnsi="Times New Roman"/>
                <w:sz w:val="20"/>
                <w:szCs w:val="20"/>
              </w:rPr>
              <w:t>o 7 dni od dnia złożenia do dyrektora odwołania od rozstrzygnięcia komisji rekrutacyjnej</w:t>
            </w:r>
          </w:p>
        </w:tc>
      </w:tr>
    </w:tbl>
    <w:p w:rsidR="00B83969" w:rsidRDefault="00B83969" w:rsidP="00B83969"/>
    <w:p w:rsidR="00B83969" w:rsidRPr="00771498" w:rsidRDefault="00B83969" w:rsidP="00912622">
      <w:pPr>
        <w:jc w:val="both"/>
        <w:rPr>
          <w:rFonts w:ascii="Times New Roman" w:hAnsi="Times New Roman"/>
          <w:b/>
        </w:rPr>
      </w:pPr>
    </w:p>
    <w:sectPr w:rsidR="00B83969" w:rsidRPr="00771498" w:rsidSect="006E68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F0" w:rsidRDefault="00A275F0" w:rsidP="00912622">
      <w:pPr>
        <w:spacing w:after="0" w:line="240" w:lineRule="auto"/>
      </w:pPr>
      <w:r>
        <w:separator/>
      </w:r>
    </w:p>
  </w:endnote>
  <w:endnote w:type="continuationSeparator" w:id="0">
    <w:p w:rsidR="00A275F0" w:rsidRDefault="00A275F0" w:rsidP="0091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2" w:rsidRDefault="003841FC">
    <w:pPr>
      <w:pStyle w:val="Stopka"/>
      <w:jc w:val="center"/>
    </w:pPr>
    <w:r>
      <w:fldChar w:fldCharType="begin"/>
    </w:r>
    <w:r w:rsidR="00912622">
      <w:instrText>PAGE   \* MERGEFORMAT</w:instrText>
    </w:r>
    <w:r>
      <w:fldChar w:fldCharType="separate"/>
    </w:r>
    <w:r w:rsidR="000F7D32">
      <w:rPr>
        <w:noProof/>
      </w:rPr>
      <w:t>1</w:t>
    </w:r>
    <w:r>
      <w:fldChar w:fldCharType="end"/>
    </w:r>
  </w:p>
  <w:p w:rsidR="00912622" w:rsidRDefault="00912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F0" w:rsidRDefault="00A275F0" w:rsidP="00912622">
      <w:pPr>
        <w:spacing w:after="0" w:line="240" w:lineRule="auto"/>
      </w:pPr>
      <w:r>
        <w:separator/>
      </w:r>
    </w:p>
  </w:footnote>
  <w:footnote w:type="continuationSeparator" w:id="0">
    <w:p w:rsidR="00A275F0" w:rsidRDefault="00A275F0" w:rsidP="0091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B5" w:rsidRPr="008242B5" w:rsidRDefault="008242B5" w:rsidP="008242B5">
    <w:pPr>
      <w:pStyle w:val="Nagwek"/>
      <w:jc w:val="right"/>
      <w:rPr>
        <w:sz w:val="20"/>
        <w:szCs w:val="20"/>
      </w:rPr>
    </w:pPr>
    <w:r w:rsidRPr="008242B5">
      <w:rPr>
        <w:sz w:val="20"/>
        <w:szCs w:val="20"/>
      </w:rPr>
      <w:t xml:space="preserve">Załącznik nr 2 do Zarządzenia dyrektora </w:t>
    </w:r>
    <w:r w:rsidRPr="008242B5">
      <w:rPr>
        <w:sz w:val="20"/>
        <w:szCs w:val="20"/>
      </w:rPr>
      <w:br/>
      <w:t>z dnia 16.02.2021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69B5"/>
    <w:multiLevelType w:val="hybridMultilevel"/>
    <w:tmpl w:val="80BA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10"/>
    <w:rsid w:val="00016ABD"/>
    <w:rsid w:val="000F7D32"/>
    <w:rsid w:val="00100F48"/>
    <w:rsid w:val="00173319"/>
    <w:rsid w:val="001B13B4"/>
    <w:rsid w:val="001B40D6"/>
    <w:rsid w:val="001D6971"/>
    <w:rsid w:val="00247DC4"/>
    <w:rsid w:val="00274080"/>
    <w:rsid w:val="002C2F29"/>
    <w:rsid w:val="003279AA"/>
    <w:rsid w:val="003841FC"/>
    <w:rsid w:val="0042530D"/>
    <w:rsid w:val="00426E53"/>
    <w:rsid w:val="00437EDE"/>
    <w:rsid w:val="00447462"/>
    <w:rsid w:val="00487086"/>
    <w:rsid w:val="004D06E0"/>
    <w:rsid w:val="004E2155"/>
    <w:rsid w:val="004F5AAF"/>
    <w:rsid w:val="00553E10"/>
    <w:rsid w:val="005B7138"/>
    <w:rsid w:val="00657A9F"/>
    <w:rsid w:val="006E684E"/>
    <w:rsid w:val="006F6824"/>
    <w:rsid w:val="006F7053"/>
    <w:rsid w:val="00771498"/>
    <w:rsid w:val="007748F1"/>
    <w:rsid w:val="007E6DF3"/>
    <w:rsid w:val="007F496B"/>
    <w:rsid w:val="007F522E"/>
    <w:rsid w:val="008242B5"/>
    <w:rsid w:val="008A5258"/>
    <w:rsid w:val="008B5346"/>
    <w:rsid w:val="008F727A"/>
    <w:rsid w:val="00912622"/>
    <w:rsid w:val="0099644C"/>
    <w:rsid w:val="00997652"/>
    <w:rsid w:val="009A6211"/>
    <w:rsid w:val="00A20C23"/>
    <w:rsid w:val="00A275F0"/>
    <w:rsid w:val="00B83969"/>
    <w:rsid w:val="00C238F5"/>
    <w:rsid w:val="00CD6792"/>
    <w:rsid w:val="00D13A24"/>
    <w:rsid w:val="00D97428"/>
    <w:rsid w:val="00DE2D93"/>
    <w:rsid w:val="00E26065"/>
    <w:rsid w:val="00E35123"/>
    <w:rsid w:val="00E63481"/>
    <w:rsid w:val="00EC7645"/>
    <w:rsid w:val="00F1656A"/>
    <w:rsid w:val="00F216BF"/>
    <w:rsid w:val="00F276B3"/>
    <w:rsid w:val="00F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80"/>
    <w:pPr>
      <w:ind w:left="720"/>
      <w:contextualSpacing/>
    </w:pPr>
  </w:style>
  <w:style w:type="table" w:styleId="Tabela-Siatka">
    <w:name w:val="Table Grid"/>
    <w:basedOn w:val="Standardowy"/>
    <w:uiPriority w:val="59"/>
    <w:rsid w:val="00100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22"/>
  </w:style>
  <w:style w:type="paragraph" w:styleId="Stopka">
    <w:name w:val="footer"/>
    <w:basedOn w:val="Normalny"/>
    <w:link w:val="StopkaZnak"/>
    <w:uiPriority w:val="99"/>
    <w:unhideWhenUsed/>
    <w:rsid w:val="0091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22"/>
  </w:style>
  <w:style w:type="paragraph" w:styleId="Tekstdymka">
    <w:name w:val="Balloon Text"/>
    <w:basedOn w:val="Normalny"/>
    <w:link w:val="TekstdymkaZnak"/>
    <w:uiPriority w:val="99"/>
    <w:semiHidden/>
    <w:unhideWhenUsed/>
    <w:rsid w:val="007F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6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80"/>
    <w:pPr>
      <w:ind w:left="720"/>
      <w:contextualSpacing/>
    </w:pPr>
  </w:style>
  <w:style w:type="table" w:styleId="Tabela-Siatka">
    <w:name w:val="Table Grid"/>
    <w:basedOn w:val="Standardowy"/>
    <w:uiPriority w:val="59"/>
    <w:rsid w:val="00100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22"/>
  </w:style>
  <w:style w:type="paragraph" w:styleId="Stopka">
    <w:name w:val="footer"/>
    <w:basedOn w:val="Normalny"/>
    <w:link w:val="StopkaZnak"/>
    <w:uiPriority w:val="99"/>
    <w:unhideWhenUsed/>
    <w:rsid w:val="0091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22"/>
  </w:style>
  <w:style w:type="paragraph" w:styleId="Tekstdymka">
    <w:name w:val="Balloon Text"/>
    <w:basedOn w:val="Normalny"/>
    <w:link w:val="TekstdymkaZnak"/>
    <w:uiPriority w:val="99"/>
    <w:semiHidden/>
    <w:unhideWhenUsed/>
    <w:rsid w:val="007F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0F0C-BABD-4A50-A44B-BD42D22F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Janczewska</dc:creator>
  <cp:lastModifiedBy>ig</cp:lastModifiedBy>
  <cp:revision>2</cp:revision>
  <cp:lastPrinted>2020-03-09T13:49:00Z</cp:lastPrinted>
  <dcterms:created xsi:type="dcterms:W3CDTF">2021-02-17T13:13:00Z</dcterms:created>
  <dcterms:modified xsi:type="dcterms:W3CDTF">2021-02-17T13:13:00Z</dcterms:modified>
</cp:coreProperties>
</file>